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17B" w:rsidRPr="00DC7D8A" w:rsidRDefault="00DC7D8A" w:rsidP="0082217B">
      <w:pPr>
        <w:rPr>
          <w:b/>
          <w:sz w:val="22"/>
          <w:szCs w:val="22"/>
        </w:rPr>
      </w:pPr>
      <w:r w:rsidRPr="00DC7D8A">
        <w:rPr>
          <w:b/>
          <w:sz w:val="22"/>
          <w:szCs w:val="22"/>
        </w:rPr>
        <w:t>REPUBLIKA HRVATSKA</w:t>
      </w:r>
    </w:p>
    <w:p w:rsidR="00C55468" w:rsidRPr="00533F1F" w:rsidRDefault="003C5E0D" w:rsidP="00A15D90">
      <w:pPr>
        <w:rPr>
          <w:b/>
        </w:rPr>
      </w:pPr>
      <w:r w:rsidRPr="00533F1F">
        <w:rPr>
          <w:b/>
        </w:rPr>
        <w:t xml:space="preserve">GIMNAZIJA </w:t>
      </w:r>
      <w:r w:rsidR="00A15D90" w:rsidRPr="00533F1F">
        <w:rPr>
          <w:b/>
        </w:rPr>
        <w:t>SISAK</w:t>
      </w:r>
    </w:p>
    <w:p w:rsidR="00A15D90" w:rsidRPr="00A15D90" w:rsidRDefault="00A15D90" w:rsidP="00A15D90">
      <w:r>
        <w:t xml:space="preserve">Sisak, </w:t>
      </w:r>
      <w:r w:rsidR="003C5E0D">
        <w:t>Trg hrvatskih branitelja 1</w:t>
      </w:r>
    </w:p>
    <w:p w:rsidR="0082217B" w:rsidRPr="00A15D90" w:rsidRDefault="00A15D90" w:rsidP="00A15D90">
      <w:r>
        <w:t>KLASA:</w:t>
      </w:r>
      <w:r w:rsidR="000E7317">
        <w:t xml:space="preserve"> 003-06/</w:t>
      </w:r>
      <w:r w:rsidR="00B45763">
        <w:t>2</w:t>
      </w:r>
      <w:r w:rsidR="00B815E6">
        <w:t>5</w:t>
      </w:r>
      <w:r w:rsidR="0039626A">
        <w:t>-01/</w:t>
      </w:r>
      <w:r w:rsidR="000E7317">
        <w:t>01</w:t>
      </w:r>
    </w:p>
    <w:p w:rsidR="0082217B" w:rsidRPr="00A15D90" w:rsidRDefault="0082217B" w:rsidP="00A15D90">
      <w:r w:rsidRPr="00A15D90">
        <w:t>URBROJ:</w:t>
      </w:r>
      <w:r w:rsidR="003C5E0D">
        <w:t xml:space="preserve"> 2176-50</w:t>
      </w:r>
      <w:r w:rsidR="000E7317">
        <w:t>-</w:t>
      </w:r>
      <w:r w:rsidR="00B45763">
        <w:t>2</w:t>
      </w:r>
      <w:r w:rsidR="00B815E6">
        <w:t>5</w:t>
      </w:r>
      <w:r w:rsidR="000E7317">
        <w:t>-</w:t>
      </w:r>
      <w:r w:rsidR="009F500B">
        <w:t>2</w:t>
      </w:r>
    </w:p>
    <w:p w:rsidR="00497AC7" w:rsidRDefault="00A15D90" w:rsidP="00A15D90">
      <w:r w:rsidRPr="00A15D90">
        <w:t>Sisak</w:t>
      </w:r>
      <w:r w:rsidR="0082217B" w:rsidRPr="00A15D90">
        <w:t xml:space="preserve">, </w:t>
      </w:r>
      <w:r w:rsidR="00B815E6">
        <w:t>30</w:t>
      </w:r>
      <w:r w:rsidR="00DC7D8A">
        <w:t xml:space="preserve">. siječnja </w:t>
      </w:r>
      <w:r w:rsidR="000E7317">
        <w:t>20</w:t>
      </w:r>
      <w:r w:rsidR="00B45763">
        <w:t>2</w:t>
      </w:r>
      <w:r w:rsidR="00B815E6">
        <w:t>5</w:t>
      </w:r>
      <w:r w:rsidRPr="00A15D90">
        <w:t>.</w:t>
      </w:r>
    </w:p>
    <w:p w:rsidR="00A752F6" w:rsidRDefault="00A752F6" w:rsidP="00A15D90"/>
    <w:p w:rsidR="00A752F6" w:rsidRDefault="00A752F6" w:rsidP="00A15D90"/>
    <w:p w:rsidR="00A752F6" w:rsidRDefault="00A752F6" w:rsidP="00A15D90"/>
    <w:p w:rsidR="00A752F6" w:rsidRDefault="00A752F6" w:rsidP="00A15D90"/>
    <w:p w:rsidR="00A752F6" w:rsidRPr="00A15D90" w:rsidRDefault="00A752F6" w:rsidP="00A15D90"/>
    <w:p w:rsidR="00DA18D0" w:rsidRPr="00A15D90" w:rsidRDefault="00552DFE" w:rsidP="0039626A">
      <w:pPr>
        <w:jc w:val="center"/>
        <w:rPr>
          <w:b/>
          <w:i/>
        </w:rPr>
      </w:pPr>
      <w:r>
        <w:rPr>
          <w:b/>
          <w:i/>
        </w:rPr>
        <w:t>ZA</w:t>
      </w:r>
      <w:r w:rsidR="00BA0651">
        <w:rPr>
          <w:b/>
          <w:i/>
        </w:rPr>
        <w:t>KLJUČCI</w:t>
      </w:r>
    </w:p>
    <w:p w:rsidR="009066FE" w:rsidRDefault="0039626A" w:rsidP="0039626A">
      <w:pPr>
        <w:jc w:val="center"/>
      </w:pPr>
      <w:r>
        <w:t>s</w:t>
      </w:r>
      <w:r w:rsidR="00DA18D0" w:rsidRPr="00A15D90">
        <w:t xml:space="preserve"> </w:t>
      </w:r>
      <w:r w:rsidR="00B815E6">
        <w:t>60</w:t>
      </w:r>
      <w:r>
        <w:t xml:space="preserve">. </w:t>
      </w:r>
      <w:r w:rsidR="00DA18D0" w:rsidRPr="00A15D90">
        <w:t xml:space="preserve">sjednice Školskog odbora </w:t>
      </w:r>
      <w:r w:rsidR="003C5E0D">
        <w:t xml:space="preserve">Gimnazije </w:t>
      </w:r>
      <w:r w:rsidR="00DC4802">
        <w:t xml:space="preserve">Sisak </w:t>
      </w:r>
      <w:r w:rsidR="00DA18D0" w:rsidRPr="00A15D90">
        <w:t>održane</w:t>
      </w:r>
    </w:p>
    <w:p w:rsidR="00DA18D0" w:rsidRDefault="00DA18D0" w:rsidP="0039626A">
      <w:pPr>
        <w:jc w:val="center"/>
      </w:pPr>
      <w:r w:rsidRPr="00A15D90">
        <w:t xml:space="preserve">dana </w:t>
      </w:r>
      <w:r w:rsidR="00B815E6">
        <w:t>30</w:t>
      </w:r>
      <w:r w:rsidR="00163D5F">
        <w:t>.</w:t>
      </w:r>
      <w:r w:rsidR="00B815E6">
        <w:t>01</w:t>
      </w:r>
      <w:r w:rsidR="000E7317">
        <w:t>.20</w:t>
      </w:r>
      <w:r w:rsidR="00B45763">
        <w:t>2</w:t>
      </w:r>
      <w:r w:rsidR="00B815E6">
        <w:t>5</w:t>
      </w:r>
      <w:r w:rsidR="00A15D90">
        <w:t>.</w:t>
      </w:r>
      <w:r w:rsidRPr="00A15D90">
        <w:t xml:space="preserve"> godine</w:t>
      </w:r>
      <w:r w:rsidR="00533F1F">
        <w:t xml:space="preserve"> s početkom </w:t>
      </w:r>
      <w:r w:rsidRPr="00A15D90">
        <w:t xml:space="preserve"> u</w:t>
      </w:r>
      <w:r w:rsidR="00163D5F">
        <w:t xml:space="preserve"> </w:t>
      </w:r>
      <w:r w:rsidR="00B815E6">
        <w:t>12</w:t>
      </w:r>
      <w:r w:rsidR="00163D5F">
        <w:t>.</w:t>
      </w:r>
      <w:r w:rsidR="00A752F6">
        <w:t>00</w:t>
      </w:r>
      <w:r w:rsidR="0039626A">
        <w:t xml:space="preserve"> sati</w:t>
      </w:r>
      <w:r w:rsidR="00163D5F">
        <w:t xml:space="preserve"> </w:t>
      </w:r>
    </w:p>
    <w:p w:rsidR="00533F1F" w:rsidRDefault="00533F1F" w:rsidP="0039626A">
      <w:pPr>
        <w:jc w:val="center"/>
      </w:pPr>
    </w:p>
    <w:p w:rsidR="0039626A" w:rsidRDefault="0039626A" w:rsidP="0039626A">
      <w:pPr>
        <w:jc w:val="center"/>
      </w:pPr>
    </w:p>
    <w:p w:rsidR="00723624" w:rsidRDefault="0039626A" w:rsidP="00A752F6">
      <w:r>
        <w:t>Prisutni</w:t>
      </w:r>
      <w:r w:rsidR="00533F1F">
        <w:t xml:space="preserve"> s</w:t>
      </w:r>
      <w:r w:rsidR="00A752F6">
        <w:t>u svi članovi Školskog odbora</w:t>
      </w:r>
      <w:r w:rsidR="00FA4DF0">
        <w:t xml:space="preserve">, osim S. </w:t>
      </w:r>
      <w:proofErr w:type="spellStart"/>
      <w:r w:rsidR="00FA4DF0">
        <w:t>Mioković</w:t>
      </w:r>
      <w:proofErr w:type="spellEnd"/>
      <w:r w:rsidR="00B815E6">
        <w:t xml:space="preserve">, D. </w:t>
      </w:r>
      <w:proofErr w:type="spellStart"/>
      <w:r w:rsidR="00B815E6">
        <w:t>Sremić</w:t>
      </w:r>
      <w:proofErr w:type="spellEnd"/>
    </w:p>
    <w:p w:rsidR="00B815E6" w:rsidRDefault="00B815E6" w:rsidP="00A752F6">
      <w:r>
        <w:t xml:space="preserve">Ostali prisutni članovi: M. </w:t>
      </w:r>
      <w:proofErr w:type="spellStart"/>
      <w:r>
        <w:t>Ščrbak</w:t>
      </w:r>
      <w:proofErr w:type="spellEnd"/>
      <w:r>
        <w:t xml:space="preserve"> – voditeljica računovodstva, D. </w:t>
      </w:r>
      <w:proofErr w:type="spellStart"/>
      <w:r>
        <w:t>Hanž</w:t>
      </w:r>
      <w:proofErr w:type="spellEnd"/>
      <w:r>
        <w:t xml:space="preserve"> – tajnica škole</w:t>
      </w:r>
    </w:p>
    <w:p w:rsidR="00DA18D0" w:rsidRDefault="00AA4A24" w:rsidP="00A15D90">
      <w:r>
        <w:t xml:space="preserve">Predsjednik je </w:t>
      </w:r>
      <w:r w:rsidR="00FF2BE5">
        <w:t xml:space="preserve"> otvorio sjednicu</w:t>
      </w:r>
      <w:r w:rsidR="006F2979">
        <w:t xml:space="preserve"> </w:t>
      </w:r>
      <w:r w:rsidR="00B15CC8">
        <w:t>i predloži</w:t>
      </w:r>
      <w:r w:rsidR="006F2979">
        <w:t>o</w:t>
      </w:r>
      <w:r w:rsidR="00B15CC8">
        <w:t xml:space="preserve"> sljedeći:</w:t>
      </w:r>
    </w:p>
    <w:p w:rsidR="00A51B7B" w:rsidRPr="00A15D90" w:rsidRDefault="00A51B7B" w:rsidP="00A15D90"/>
    <w:p w:rsidR="00DA18D0" w:rsidRPr="00A15D90" w:rsidRDefault="00DA18D0" w:rsidP="00A15D90">
      <w:pPr>
        <w:rPr>
          <w:b/>
          <w:i/>
        </w:rPr>
      </w:pPr>
      <w:r w:rsidRPr="00A15D90">
        <w:rPr>
          <w:b/>
          <w:i/>
        </w:rPr>
        <w:t>D n e v n i   r e d :</w:t>
      </w:r>
      <w:bookmarkStart w:id="0" w:name="_GoBack"/>
      <w:bookmarkEnd w:id="0"/>
    </w:p>
    <w:p w:rsidR="00FF2BE5" w:rsidRPr="00B815E6" w:rsidRDefault="00FF2BE5" w:rsidP="00A15D90">
      <w:pPr>
        <w:numPr>
          <w:ilvl w:val="0"/>
          <w:numId w:val="1"/>
        </w:numPr>
      </w:pPr>
      <w:r w:rsidRPr="00B815E6">
        <w:t>Usvajanje zapisnika s prethodne sjednice</w:t>
      </w:r>
      <w:r w:rsidR="00FA4DF0" w:rsidRPr="00B815E6">
        <w:t xml:space="preserve"> Školskog odbora</w:t>
      </w:r>
    </w:p>
    <w:p w:rsidR="00B815E6" w:rsidRPr="00B815E6" w:rsidRDefault="00B815E6" w:rsidP="00B815E6">
      <w:pPr>
        <w:numPr>
          <w:ilvl w:val="0"/>
          <w:numId w:val="1"/>
        </w:numPr>
        <w:spacing w:line="276" w:lineRule="auto"/>
      </w:pPr>
      <w:r w:rsidRPr="00B815E6">
        <w:t>Financijsko izvješće Gimnazije Sisak za razdoblje 1. – 12. mjeseca 2024. godine</w:t>
      </w:r>
    </w:p>
    <w:p w:rsidR="00B815E6" w:rsidRPr="00B815E6" w:rsidRDefault="00B815E6" w:rsidP="00B815E6">
      <w:pPr>
        <w:numPr>
          <w:ilvl w:val="0"/>
          <w:numId w:val="1"/>
        </w:numPr>
        <w:spacing w:line="276" w:lineRule="auto"/>
      </w:pPr>
      <w:r w:rsidRPr="00B815E6">
        <w:t>Odluka o raspodjeli rezultata za 2024. godinu</w:t>
      </w:r>
    </w:p>
    <w:p w:rsidR="00B815E6" w:rsidRPr="00B815E6" w:rsidRDefault="00B815E6" w:rsidP="00B815E6">
      <w:pPr>
        <w:numPr>
          <w:ilvl w:val="0"/>
          <w:numId w:val="1"/>
        </w:numPr>
        <w:spacing w:line="276" w:lineRule="auto"/>
      </w:pPr>
      <w:r w:rsidRPr="00B815E6">
        <w:rPr>
          <w:color w:val="222222"/>
          <w:shd w:val="clear" w:color="auto" w:fill="FFFFFF"/>
        </w:rPr>
        <w:t>Izvršenje Plana proračuna za 2024. godinu</w:t>
      </w:r>
    </w:p>
    <w:p w:rsidR="00B815E6" w:rsidRPr="00B815E6" w:rsidRDefault="00B815E6" w:rsidP="00B815E6">
      <w:pPr>
        <w:numPr>
          <w:ilvl w:val="0"/>
          <w:numId w:val="1"/>
        </w:numPr>
        <w:spacing w:line="276" w:lineRule="auto"/>
      </w:pPr>
      <w:r w:rsidRPr="00B815E6">
        <w:rPr>
          <w:color w:val="222222"/>
          <w:shd w:val="clear" w:color="auto" w:fill="FFFFFF"/>
        </w:rPr>
        <w:t>Izmjena Plana proračuna za 2025. godinu</w:t>
      </w:r>
    </w:p>
    <w:p w:rsidR="00B815E6" w:rsidRPr="00B815E6" w:rsidRDefault="00B815E6" w:rsidP="00B815E6">
      <w:pPr>
        <w:numPr>
          <w:ilvl w:val="0"/>
          <w:numId w:val="1"/>
        </w:numPr>
        <w:spacing w:line="276" w:lineRule="auto"/>
      </w:pPr>
      <w:r w:rsidRPr="00B815E6">
        <w:rPr>
          <w:color w:val="222222"/>
          <w:shd w:val="clear" w:color="auto" w:fill="FFFFFF"/>
        </w:rPr>
        <w:t>Izmjena Plana nabave za 2025. godinu</w:t>
      </w:r>
    </w:p>
    <w:p w:rsidR="00B815E6" w:rsidRPr="00B815E6" w:rsidRDefault="00B815E6" w:rsidP="00B815E6">
      <w:pPr>
        <w:numPr>
          <w:ilvl w:val="0"/>
          <w:numId w:val="1"/>
        </w:numPr>
        <w:spacing w:line="276" w:lineRule="auto"/>
      </w:pPr>
      <w:r w:rsidRPr="00B815E6">
        <w:t>Protokol o kontroli ulaska i izlaska u školskim ustanovama</w:t>
      </w:r>
    </w:p>
    <w:p w:rsidR="00B815E6" w:rsidRPr="00B815E6" w:rsidRDefault="00B815E6" w:rsidP="00B815E6">
      <w:pPr>
        <w:numPr>
          <w:ilvl w:val="0"/>
          <w:numId w:val="1"/>
        </w:numPr>
        <w:spacing w:line="276" w:lineRule="auto"/>
      </w:pPr>
      <w:r w:rsidRPr="00B815E6">
        <w:t>Interni Protokol Gimnazije Sisak</w:t>
      </w:r>
    </w:p>
    <w:p w:rsidR="00B815E6" w:rsidRPr="00B815E6" w:rsidRDefault="00B815E6" w:rsidP="00B815E6">
      <w:pPr>
        <w:numPr>
          <w:ilvl w:val="0"/>
          <w:numId w:val="1"/>
        </w:numPr>
        <w:spacing w:line="276" w:lineRule="auto"/>
      </w:pPr>
      <w:r w:rsidRPr="00B815E6">
        <w:t>Pravilnik o kriterijima za odobrenje odgovaranja po dogovoru te uvjetima i načinima njegovog provođenja</w:t>
      </w:r>
    </w:p>
    <w:p w:rsidR="00B815E6" w:rsidRPr="00B815E6" w:rsidRDefault="00B815E6" w:rsidP="00B815E6">
      <w:pPr>
        <w:numPr>
          <w:ilvl w:val="0"/>
          <w:numId w:val="1"/>
        </w:numPr>
        <w:spacing w:line="276" w:lineRule="auto"/>
      </w:pPr>
      <w:r w:rsidRPr="00B815E6">
        <w:t xml:space="preserve"> Kriteriji za ocjenjivanje vladanja učenika</w:t>
      </w:r>
    </w:p>
    <w:p w:rsidR="00B815E6" w:rsidRPr="00B815E6" w:rsidRDefault="00B815E6" w:rsidP="00B815E6">
      <w:pPr>
        <w:numPr>
          <w:ilvl w:val="0"/>
          <w:numId w:val="1"/>
        </w:numPr>
        <w:spacing w:line="276" w:lineRule="auto"/>
      </w:pPr>
      <w:r w:rsidRPr="00B815E6">
        <w:t xml:space="preserve"> Kućni red - usvajanje</w:t>
      </w:r>
    </w:p>
    <w:p w:rsidR="006F2979" w:rsidRPr="00B815E6" w:rsidRDefault="006F2979" w:rsidP="00A15D90">
      <w:pPr>
        <w:numPr>
          <w:ilvl w:val="0"/>
          <w:numId w:val="1"/>
        </w:numPr>
      </w:pPr>
      <w:r w:rsidRPr="00B815E6">
        <w:t>Ostala pitanja</w:t>
      </w:r>
    </w:p>
    <w:p w:rsidR="00856314" w:rsidRPr="00B815E6" w:rsidRDefault="00856314" w:rsidP="00856314">
      <w:pPr>
        <w:pStyle w:val="Odlomakpopisa"/>
        <w:ind w:left="1068"/>
        <w:rPr>
          <w:b/>
          <w:i/>
          <w:u w:val="single"/>
        </w:rPr>
      </w:pPr>
    </w:p>
    <w:p w:rsidR="00F600CB" w:rsidRDefault="00856314" w:rsidP="00A15D90">
      <w:pPr>
        <w:rPr>
          <w:b/>
          <w:i/>
          <w:u w:val="single"/>
        </w:rPr>
      </w:pPr>
      <w:r w:rsidRPr="00A15D90">
        <w:rPr>
          <w:b/>
          <w:i/>
          <w:u w:val="single"/>
        </w:rPr>
        <w:t>AD.1.</w:t>
      </w:r>
    </w:p>
    <w:p w:rsidR="00533F1F" w:rsidRPr="00DC0EAB" w:rsidRDefault="00533F1F" w:rsidP="00A15D90">
      <w:pPr>
        <w:rPr>
          <w:b/>
          <w:i/>
          <w:u w:val="single"/>
        </w:rPr>
      </w:pPr>
    </w:p>
    <w:p w:rsidR="00B15CC8" w:rsidRDefault="008B1A03" w:rsidP="00A15D90">
      <w:r>
        <w:t xml:space="preserve">Dnevni red je </w:t>
      </w:r>
      <w:r w:rsidR="004C6917">
        <w:t>jednoglasno</w:t>
      </w:r>
      <w:r>
        <w:t xml:space="preserve"> </w:t>
      </w:r>
      <w:r w:rsidR="004C6917">
        <w:t>usvojen</w:t>
      </w:r>
      <w:r w:rsidR="00C96B36">
        <w:t xml:space="preserve"> i jednoglasno je usvojen zapisnik s prethodne sjednice.</w:t>
      </w:r>
    </w:p>
    <w:p w:rsidR="00A51B7B" w:rsidRPr="00A15D90" w:rsidRDefault="00A51B7B" w:rsidP="00A15D90"/>
    <w:p w:rsidR="00B15CC8" w:rsidRDefault="00DA18D0" w:rsidP="00B94211">
      <w:pPr>
        <w:rPr>
          <w:b/>
          <w:i/>
          <w:u w:val="single"/>
        </w:rPr>
      </w:pPr>
      <w:bookmarkStart w:id="1" w:name="_Hlk72913072"/>
      <w:r w:rsidRPr="00A15D90">
        <w:rPr>
          <w:b/>
          <w:i/>
          <w:u w:val="single"/>
        </w:rPr>
        <w:t>AD.</w:t>
      </w:r>
      <w:r w:rsidR="00856314">
        <w:rPr>
          <w:b/>
          <w:i/>
          <w:u w:val="single"/>
        </w:rPr>
        <w:t>2</w:t>
      </w:r>
      <w:r w:rsidRPr="00A15D90">
        <w:rPr>
          <w:b/>
          <w:i/>
          <w:u w:val="single"/>
        </w:rPr>
        <w:t>.</w:t>
      </w:r>
      <w:bookmarkEnd w:id="1"/>
    </w:p>
    <w:p w:rsidR="00533F1F" w:rsidRDefault="00533F1F" w:rsidP="00B94211">
      <w:pPr>
        <w:rPr>
          <w:b/>
          <w:i/>
          <w:u w:val="single"/>
        </w:rPr>
      </w:pPr>
    </w:p>
    <w:p w:rsidR="00B815E6" w:rsidRPr="00B815E6" w:rsidRDefault="00B815E6" w:rsidP="00B815E6">
      <w:pPr>
        <w:spacing w:line="276" w:lineRule="auto"/>
      </w:pPr>
      <w:r>
        <w:t>Nakon izlaganja voditeljice računovodstva</w:t>
      </w:r>
      <w:r w:rsidR="001A34E6">
        <w:t xml:space="preserve">, </w:t>
      </w:r>
      <w:r>
        <w:t xml:space="preserve">M. </w:t>
      </w:r>
      <w:proofErr w:type="spellStart"/>
      <w:r>
        <w:t>Ščrbak</w:t>
      </w:r>
      <w:proofErr w:type="spellEnd"/>
      <w:r>
        <w:t xml:space="preserve">, </w:t>
      </w:r>
      <w:proofErr w:type="spellStart"/>
      <w:r>
        <w:t>mag.oec</w:t>
      </w:r>
      <w:proofErr w:type="spellEnd"/>
      <w:r>
        <w:t>.</w:t>
      </w:r>
      <w:r w:rsidR="00EF2D55">
        <w:t xml:space="preserve"> </w:t>
      </w:r>
      <w:r w:rsidR="001A34E6">
        <w:t>o prihodima i rashodima škole</w:t>
      </w:r>
      <w:r>
        <w:t xml:space="preserve">, </w:t>
      </w:r>
      <w:r w:rsidR="00AA4A24">
        <w:t>Školski odbor je jednoglasno</w:t>
      </w:r>
      <w:r w:rsidR="00004A0E">
        <w:t xml:space="preserve"> prihvatio </w:t>
      </w:r>
      <w:r w:rsidRPr="00B815E6">
        <w:t>Financijsko izvješće Gimnazije Sisak za razdoblje 1. – 12. mjeseca 2024. godine</w:t>
      </w:r>
    </w:p>
    <w:p w:rsidR="00A752F6" w:rsidRPr="00533F1F" w:rsidRDefault="00A752F6" w:rsidP="00A51B7B"/>
    <w:p w:rsidR="006F79E0" w:rsidRDefault="00410CB6" w:rsidP="006F79E0">
      <w:pPr>
        <w:rPr>
          <w:b/>
          <w:i/>
          <w:u w:val="single"/>
        </w:rPr>
      </w:pPr>
      <w:bookmarkStart w:id="2" w:name="_Hlk185575649"/>
      <w:r w:rsidRPr="00A15D90">
        <w:rPr>
          <w:b/>
          <w:i/>
          <w:u w:val="single"/>
        </w:rPr>
        <w:t>AD.</w:t>
      </w:r>
      <w:r w:rsidR="006F79E0">
        <w:rPr>
          <w:b/>
          <w:i/>
          <w:u w:val="single"/>
        </w:rPr>
        <w:t>3</w:t>
      </w:r>
      <w:bookmarkEnd w:id="2"/>
    </w:p>
    <w:p w:rsidR="00B815E6" w:rsidRDefault="00B815E6" w:rsidP="006F79E0">
      <w:pPr>
        <w:rPr>
          <w:b/>
          <w:i/>
          <w:u w:val="single"/>
        </w:rPr>
      </w:pPr>
    </w:p>
    <w:p w:rsidR="00B815E6" w:rsidRPr="00B815E6" w:rsidRDefault="00B815E6" w:rsidP="00B815E6">
      <w:pPr>
        <w:spacing w:line="276" w:lineRule="auto"/>
      </w:pPr>
      <w:r>
        <w:t xml:space="preserve">Nakon obrazloženja voditeljice računovodstva, M. </w:t>
      </w:r>
      <w:proofErr w:type="spellStart"/>
      <w:r>
        <w:t>Ščrbak</w:t>
      </w:r>
      <w:proofErr w:type="spellEnd"/>
      <w:r>
        <w:t xml:space="preserve">, </w:t>
      </w:r>
      <w:proofErr w:type="spellStart"/>
      <w:r>
        <w:t>mag.oec.</w:t>
      </w:r>
      <w:r w:rsidR="00C53FC6">
        <w:t>o</w:t>
      </w:r>
      <w:proofErr w:type="spellEnd"/>
      <w:r w:rsidR="00C53FC6">
        <w:t xml:space="preserve"> viškovima i manjkovima škole</w:t>
      </w:r>
      <w:r>
        <w:t>, Školski odbor je jednoglasno prihvatio Odluku o raspodjeli rezultata za 2024. godinu.</w:t>
      </w:r>
    </w:p>
    <w:p w:rsidR="006F79E0" w:rsidRDefault="006F79E0" w:rsidP="006F79E0">
      <w:pPr>
        <w:rPr>
          <w:b/>
          <w:i/>
          <w:u w:val="single"/>
        </w:rPr>
      </w:pPr>
    </w:p>
    <w:p w:rsidR="006F79E0" w:rsidRDefault="006F79E0" w:rsidP="006F79E0">
      <w:pPr>
        <w:rPr>
          <w:b/>
          <w:i/>
          <w:u w:val="single"/>
        </w:rPr>
      </w:pPr>
      <w:r w:rsidRPr="00A15D90">
        <w:rPr>
          <w:b/>
          <w:i/>
          <w:u w:val="single"/>
        </w:rPr>
        <w:t>AD.</w:t>
      </w:r>
      <w:r>
        <w:rPr>
          <w:b/>
          <w:i/>
          <w:u w:val="single"/>
        </w:rPr>
        <w:t>4</w:t>
      </w:r>
      <w:r w:rsidRPr="00A15D90">
        <w:rPr>
          <w:b/>
          <w:i/>
          <w:u w:val="single"/>
        </w:rPr>
        <w:t>.</w:t>
      </w:r>
    </w:p>
    <w:p w:rsidR="008B1B9B" w:rsidRDefault="008B1B9B" w:rsidP="006F79E0">
      <w:pPr>
        <w:rPr>
          <w:b/>
          <w:i/>
          <w:u w:val="single"/>
        </w:rPr>
      </w:pPr>
    </w:p>
    <w:p w:rsidR="008B1B9B" w:rsidRDefault="008B1B9B" w:rsidP="006F79E0">
      <w:r>
        <w:t>Školski odbor je jednoglasno prihvatio obrazloženje Izvršenja Plana proračuna za 2024. godinu</w:t>
      </w:r>
      <w:r w:rsidR="000702C5">
        <w:t xml:space="preserve"> koje se zapravo referira na podatke o usporedbi sa prethodnom godinom.</w:t>
      </w:r>
    </w:p>
    <w:p w:rsidR="008B1B9B" w:rsidRDefault="008B1B9B" w:rsidP="006F79E0">
      <w:pPr>
        <w:rPr>
          <w:b/>
          <w:i/>
          <w:u w:val="single"/>
        </w:rPr>
      </w:pPr>
    </w:p>
    <w:p w:rsidR="008B1B9B" w:rsidRDefault="008B1B9B" w:rsidP="008B1B9B">
      <w:pPr>
        <w:rPr>
          <w:b/>
          <w:i/>
          <w:u w:val="single"/>
        </w:rPr>
      </w:pPr>
      <w:bookmarkStart w:id="3" w:name="_Hlk189208629"/>
      <w:r w:rsidRPr="00A15D90">
        <w:rPr>
          <w:b/>
          <w:i/>
          <w:u w:val="single"/>
        </w:rPr>
        <w:t>AD.</w:t>
      </w:r>
      <w:r>
        <w:rPr>
          <w:b/>
          <w:i/>
          <w:u w:val="single"/>
        </w:rPr>
        <w:t>5</w:t>
      </w:r>
      <w:r w:rsidRPr="00A15D90">
        <w:rPr>
          <w:b/>
          <w:i/>
          <w:u w:val="single"/>
        </w:rPr>
        <w:t>.</w:t>
      </w:r>
    </w:p>
    <w:bookmarkEnd w:id="3"/>
    <w:p w:rsidR="008B1B9B" w:rsidRDefault="008B1B9B" w:rsidP="006F79E0">
      <w:pPr>
        <w:rPr>
          <w:b/>
          <w:i/>
          <w:u w:val="single"/>
        </w:rPr>
      </w:pPr>
    </w:p>
    <w:p w:rsidR="00AE78EB" w:rsidRDefault="00AE78EB" w:rsidP="006F79E0">
      <w:r w:rsidRPr="00AE78EB">
        <w:t xml:space="preserve">M. </w:t>
      </w:r>
      <w:proofErr w:type="spellStart"/>
      <w:r w:rsidRPr="00AE78EB">
        <w:t>Ščrbak</w:t>
      </w:r>
      <w:proofErr w:type="spellEnd"/>
      <w:r>
        <w:t xml:space="preserve"> je objasnila da je nakon promjene plana proračuna županije došlo do promjene i u planiranju sredstava škole</w:t>
      </w:r>
      <w:r w:rsidR="00380065">
        <w:t xml:space="preserve"> jer su sredstva  smanjena u odnosu na prethodni plan</w:t>
      </w:r>
      <w:r>
        <w:t xml:space="preserve"> te je potrebno izmijeniti Plan proračuna Gimnazije Sisak za 2025. godinu. Školski odbor je jednoglasno </w:t>
      </w:r>
      <w:r w:rsidR="00380065">
        <w:t>prihvatio Izmjene Plana proračuna Gimnazije Sisak za 2025. godinu.</w:t>
      </w:r>
    </w:p>
    <w:p w:rsidR="00380065" w:rsidRPr="00AE78EB" w:rsidRDefault="00380065" w:rsidP="006F79E0"/>
    <w:p w:rsidR="009D343E" w:rsidRDefault="009D343E" w:rsidP="009D343E">
      <w:pPr>
        <w:rPr>
          <w:b/>
          <w:i/>
          <w:u w:val="single"/>
        </w:rPr>
      </w:pPr>
      <w:r w:rsidRPr="00A15D90">
        <w:rPr>
          <w:b/>
          <w:i/>
          <w:u w:val="single"/>
        </w:rPr>
        <w:t>AD.</w:t>
      </w:r>
      <w:r>
        <w:rPr>
          <w:b/>
          <w:i/>
          <w:u w:val="single"/>
        </w:rPr>
        <w:t>6</w:t>
      </w:r>
      <w:r w:rsidRPr="00A15D90">
        <w:rPr>
          <w:b/>
          <w:i/>
          <w:u w:val="single"/>
        </w:rPr>
        <w:t>.</w:t>
      </w:r>
    </w:p>
    <w:p w:rsidR="006F79E0" w:rsidRDefault="006F79E0" w:rsidP="00A15D90">
      <w:pPr>
        <w:ind w:right="-157"/>
      </w:pPr>
    </w:p>
    <w:p w:rsidR="009D343E" w:rsidRDefault="00F0145D" w:rsidP="009D343E">
      <w:r>
        <w:t>Tajnica škole je objasnila da je nakon promjene plana proračuna županije došlo i do promjene u planiranju sredstava škole te je potrebno uskladiti postojeći Plan nabave sa izmijenjenim stavkama po određenim pozicijama koje je izmijenila županija kao osnivač škole te je Školski odbor Gimnazije Sisak jednoglasno prihvatio izmjene Plana nabave za 2025. godinu.</w:t>
      </w:r>
    </w:p>
    <w:p w:rsidR="009D343E" w:rsidRDefault="009D343E" w:rsidP="009D343E">
      <w:pPr>
        <w:rPr>
          <w:b/>
          <w:i/>
          <w:u w:val="single"/>
        </w:rPr>
      </w:pPr>
    </w:p>
    <w:p w:rsidR="009D343E" w:rsidRDefault="009D343E" w:rsidP="009D343E">
      <w:pPr>
        <w:rPr>
          <w:b/>
          <w:i/>
          <w:u w:val="single"/>
        </w:rPr>
      </w:pPr>
      <w:bookmarkStart w:id="4" w:name="_Hlk189210910"/>
      <w:r w:rsidRPr="00A15D90">
        <w:rPr>
          <w:b/>
          <w:i/>
          <w:u w:val="single"/>
        </w:rPr>
        <w:t>AD.</w:t>
      </w:r>
      <w:r>
        <w:rPr>
          <w:b/>
          <w:i/>
          <w:u w:val="single"/>
        </w:rPr>
        <w:t>7</w:t>
      </w:r>
      <w:r w:rsidRPr="00A15D90">
        <w:rPr>
          <w:b/>
          <w:i/>
          <w:u w:val="single"/>
        </w:rPr>
        <w:t>.</w:t>
      </w:r>
    </w:p>
    <w:bookmarkEnd w:id="4"/>
    <w:p w:rsidR="00A752F6" w:rsidRDefault="00A752F6" w:rsidP="00A15D90">
      <w:pPr>
        <w:ind w:right="-157"/>
      </w:pPr>
    </w:p>
    <w:p w:rsidR="009D343E" w:rsidRDefault="00F0145D" w:rsidP="00A15D90">
      <w:pPr>
        <w:ind w:right="-157"/>
      </w:pPr>
      <w:r>
        <w:t xml:space="preserve">Predsjednik Školskog odbora je izvijestio članove Školskog odbora </w:t>
      </w:r>
      <w:r w:rsidR="00B731B1">
        <w:t xml:space="preserve">da je zbog nedavnih događaja u jednoj školi Ministarstvo znanosti, obrazovanja </w:t>
      </w:r>
      <w:r w:rsidR="003F5881">
        <w:t>i mladih donijelo Protokol o kontroli ulaska i izlaska u školskim ustanovama.</w:t>
      </w:r>
      <w:r w:rsidR="00D33D65">
        <w:t xml:space="preserve"> </w:t>
      </w:r>
      <w:r w:rsidR="00C26E1D">
        <w:t>Predstavnica Vijeća roditelja je napomenula da je Vijeće roditelja upoznato sa istim. Protokol</w:t>
      </w:r>
      <w:r w:rsidR="00D33D65">
        <w:t xml:space="preserve"> je dostavljen članovima Školskog odbora na uvid i upoznavanje te su isti obaviješteni o njegovom donošenju.</w:t>
      </w:r>
    </w:p>
    <w:p w:rsidR="00D33D65" w:rsidRDefault="00D33D65" w:rsidP="00A15D90">
      <w:pPr>
        <w:ind w:right="-157"/>
      </w:pPr>
    </w:p>
    <w:p w:rsidR="00D33D65" w:rsidRDefault="00D33D65" w:rsidP="00A15D90">
      <w:pPr>
        <w:ind w:right="-157"/>
      </w:pPr>
    </w:p>
    <w:p w:rsidR="00D33D65" w:rsidRDefault="00D33D65" w:rsidP="00D33D65">
      <w:pPr>
        <w:rPr>
          <w:b/>
          <w:i/>
          <w:u w:val="single"/>
        </w:rPr>
      </w:pPr>
      <w:r w:rsidRPr="00A15D90">
        <w:rPr>
          <w:b/>
          <w:i/>
          <w:u w:val="single"/>
        </w:rPr>
        <w:t>AD.</w:t>
      </w:r>
      <w:r>
        <w:rPr>
          <w:b/>
          <w:i/>
          <w:u w:val="single"/>
        </w:rPr>
        <w:t>8</w:t>
      </w:r>
      <w:r w:rsidRPr="00A15D90">
        <w:rPr>
          <w:b/>
          <w:i/>
          <w:u w:val="single"/>
        </w:rPr>
        <w:t>.</w:t>
      </w:r>
    </w:p>
    <w:p w:rsidR="009D343E" w:rsidRDefault="009D343E" w:rsidP="00A15D90">
      <w:pPr>
        <w:ind w:right="-157"/>
      </w:pPr>
    </w:p>
    <w:p w:rsidR="009D343E" w:rsidRDefault="00761D80" w:rsidP="00A15D90">
      <w:pPr>
        <w:ind w:right="-157"/>
      </w:pPr>
      <w:r>
        <w:t xml:space="preserve">Predsjednik Školskog odbora je izvijestio članove </w:t>
      </w:r>
      <w:r w:rsidR="00652BEA">
        <w:t xml:space="preserve">da je </w:t>
      </w:r>
      <w:r w:rsidR="008D1582">
        <w:t>u sura</w:t>
      </w:r>
      <w:r w:rsidR="005D2D73">
        <w:t>dnji</w:t>
      </w:r>
      <w:r w:rsidR="008D1582">
        <w:t xml:space="preserve"> sa </w:t>
      </w:r>
      <w:r w:rsidR="00C26E1D">
        <w:t xml:space="preserve"> Nastavničk</w:t>
      </w:r>
      <w:r w:rsidR="005D2D73">
        <w:t xml:space="preserve">im </w:t>
      </w:r>
      <w:r w:rsidR="00C26E1D">
        <w:t>vijeć</w:t>
      </w:r>
      <w:r w:rsidR="005D2D73">
        <w:t xml:space="preserve">em </w:t>
      </w:r>
      <w:r w:rsidR="00C26E1D">
        <w:t xml:space="preserve">škole donesen Interni protokol škole </w:t>
      </w:r>
      <w:r w:rsidR="005D2D73">
        <w:t>kojim se definira protokol ulaska i izlaska zaposlenika, učenika i posjetitelja škole koji je svaka škola bila zbog svojih specifičnosti rada bila u obvezi donijeti. Školski odbor je upoznat sa Internim protokolom škole.</w:t>
      </w:r>
    </w:p>
    <w:p w:rsidR="009D343E" w:rsidRDefault="009D343E" w:rsidP="00A15D90">
      <w:pPr>
        <w:ind w:right="-157"/>
      </w:pPr>
    </w:p>
    <w:p w:rsidR="009D343E" w:rsidRDefault="009D343E" w:rsidP="00A15D90">
      <w:pPr>
        <w:ind w:right="-157"/>
      </w:pPr>
    </w:p>
    <w:p w:rsidR="00D33D65" w:rsidRDefault="00D33D65" w:rsidP="00D33D65">
      <w:pPr>
        <w:rPr>
          <w:b/>
          <w:i/>
          <w:u w:val="single"/>
        </w:rPr>
      </w:pPr>
      <w:r w:rsidRPr="00A15D90">
        <w:rPr>
          <w:b/>
          <w:i/>
          <w:u w:val="single"/>
        </w:rPr>
        <w:t>AD.</w:t>
      </w:r>
      <w:r>
        <w:rPr>
          <w:b/>
          <w:i/>
          <w:u w:val="single"/>
        </w:rPr>
        <w:t>9</w:t>
      </w:r>
      <w:r w:rsidRPr="00A15D90">
        <w:rPr>
          <w:b/>
          <w:i/>
          <w:u w:val="single"/>
        </w:rPr>
        <w:t>.</w:t>
      </w:r>
    </w:p>
    <w:p w:rsidR="009D343E" w:rsidRDefault="009D343E" w:rsidP="00A15D90">
      <w:pPr>
        <w:ind w:right="-157"/>
      </w:pPr>
    </w:p>
    <w:p w:rsidR="005D2D73" w:rsidRDefault="005D2D73" w:rsidP="005D2D73">
      <w:pPr>
        <w:spacing w:line="276" w:lineRule="auto"/>
      </w:pPr>
      <w:r>
        <w:t xml:space="preserve">Nastavničko vijeće Gimnazije Sisak je na sjednici donijelo </w:t>
      </w:r>
      <w:r w:rsidRPr="00B815E6">
        <w:t>Pravilnik o kriterijima za odobrenje odgovaranja po dogovoru te uvjetima i načinima njegovog provođenja</w:t>
      </w:r>
      <w:r>
        <w:t xml:space="preserve">. Inicijativa za njegovo donošenje je krenula od roditelja učenika koji su u kategoriji sportaša, te učenika glazbene škole koji su zbog brojnih obaveza vezano za te aktivnosti zatražili da se omogući učenicima </w:t>
      </w:r>
      <w:r w:rsidR="004C2C7F">
        <w:t xml:space="preserve">usmeno odgovaranje prema dogovoru. </w:t>
      </w:r>
      <w:r w:rsidR="00B62694">
        <w:t>Nastavničko vijeće je izašlo u susret takvim učenicima i donesen je navedeni pravilnik</w:t>
      </w:r>
      <w:r w:rsidR="005D3DD9">
        <w:t>. Predstavnica Vijeća roditelja je naglasila da je s tim pravilnikom upoznato i Vijeće roditelja te da je baš dobro prihvaćen. S. Ćatić je pohvalila donošenje istog.</w:t>
      </w:r>
    </w:p>
    <w:p w:rsidR="005D3DD9" w:rsidRDefault="005D3DD9" w:rsidP="005D2D73">
      <w:pPr>
        <w:spacing w:line="276" w:lineRule="auto"/>
      </w:pPr>
    </w:p>
    <w:p w:rsidR="005D3DD9" w:rsidRPr="00B815E6" w:rsidRDefault="005D3DD9" w:rsidP="005D2D73">
      <w:pPr>
        <w:spacing w:line="276" w:lineRule="auto"/>
      </w:pPr>
    </w:p>
    <w:p w:rsidR="009D343E" w:rsidRDefault="009D343E" w:rsidP="00A15D90">
      <w:pPr>
        <w:ind w:right="-157"/>
      </w:pPr>
    </w:p>
    <w:p w:rsidR="00EA0D08" w:rsidRDefault="00EA0D08" w:rsidP="00EA0D08">
      <w:pPr>
        <w:rPr>
          <w:b/>
          <w:i/>
          <w:u w:val="single"/>
        </w:rPr>
      </w:pPr>
      <w:r w:rsidRPr="00A15D90">
        <w:rPr>
          <w:b/>
          <w:i/>
          <w:u w:val="single"/>
        </w:rPr>
        <w:lastRenderedPageBreak/>
        <w:t>AD.</w:t>
      </w:r>
      <w:r>
        <w:rPr>
          <w:b/>
          <w:i/>
          <w:u w:val="single"/>
        </w:rPr>
        <w:t>10</w:t>
      </w:r>
      <w:r w:rsidRPr="00A15D90">
        <w:rPr>
          <w:b/>
          <w:i/>
          <w:u w:val="single"/>
        </w:rPr>
        <w:t>.</w:t>
      </w:r>
    </w:p>
    <w:p w:rsidR="009D343E" w:rsidRDefault="009D343E" w:rsidP="00A15D90">
      <w:pPr>
        <w:ind w:right="-157"/>
      </w:pPr>
    </w:p>
    <w:p w:rsidR="00EA0D08" w:rsidRDefault="00E628D1" w:rsidP="00A15D90">
      <w:pPr>
        <w:ind w:right="-157"/>
      </w:pPr>
      <w:r>
        <w:t xml:space="preserve">Predsjednik Školskog odbora je izvijestio članove da </w:t>
      </w:r>
      <w:r w:rsidR="002C4F15">
        <w:t xml:space="preserve">su na sjednici Nastavničkog vijeća doneseni Kriteriji za ocjenjivanje vladanja učenika kako bi se izjednačili i definirali kriteriji prema kojima se učenici ocjenjuju. </w:t>
      </w:r>
      <w:r w:rsidR="001B1AD7">
        <w:t xml:space="preserve">R. Srećković je naglasila da smatra da je to izrazito dobro za učenike, a ujedno i smjernica nastavnicima za rad. </w:t>
      </w:r>
    </w:p>
    <w:p w:rsidR="00423082" w:rsidRDefault="00423082" w:rsidP="00A15D90">
      <w:pPr>
        <w:ind w:right="-157"/>
      </w:pPr>
    </w:p>
    <w:p w:rsidR="00423082" w:rsidRDefault="00423082" w:rsidP="00423082">
      <w:pPr>
        <w:rPr>
          <w:b/>
          <w:i/>
          <w:u w:val="single"/>
        </w:rPr>
      </w:pPr>
      <w:r w:rsidRPr="00A15D90">
        <w:rPr>
          <w:b/>
          <w:i/>
          <w:u w:val="single"/>
        </w:rPr>
        <w:t>AD.</w:t>
      </w:r>
      <w:r>
        <w:rPr>
          <w:b/>
          <w:i/>
          <w:u w:val="single"/>
        </w:rPr>
        <w:t>11</w:t>
      </w:r>
      <w:r w:rsidRPr="00A15D90">
        <w:rPr>
          <w:b/>
          <w:i/>
          <w:u w:val="single"/>
        </w:rPr>
        <w:t>.</w:t>
      </w:r>
    </w:p>
    <w:p w:rsidR="00423082" w:rsidRDefault="00423082" w:rsidP="00A15D90">
      <w:pPr>
        <w:ind w:right="-157"/>
      </w:pPr>
    </w:p>
    <w:p w:rsidR="009D343E" w:rsidRDefault="003F74E4" w:rsidP="00A15D90">
      <w:pPr>
        <w:ind w:right="-157"/>
      </w:pPr>
      <w:r>
        <w:t>Predsjednik Školskog odbora je izvijestio da je u skladu sa novonastalim potrebama bilo potrebno donijeti novi Kućni red škole. O njemu se raspravljalo na sjednici Nastavničkog vijeća i Vijeća roditelja te su se uvažili neki prijedlozi za izmjenu. Na prijedlog Kućnog reda nije bilo primjedbi te je Školski odbor jednoglasno donio odluku o donošenju novog Kućnog reda Gimnazije Sisak.</w:t>
      </w:r>
    </w:p>
    <w:p w:rsidR="00DD679E" w:rsidRDefault="00DD679E" w:rsidP="00A15D90">
      <w:pPr>
        <w:ind w:right="-157"/>
      </w:pPr>
    </w:p>
    <w:p w:rsidR="00DD679E" w:rsidRDefault="00DD679E" w:rsidP="00DD679E">
      <w:pPr>
        <w:rPr>
          <w:b/>
          <w:i/>
          <w:u w:val="single"/>
        </w:rPr>
      </w:pPr>
      <w:r w:rsidRPr="00A15D90">
        <w:rPr>
          <w:b/>
          <w:i/>
          <w:u w:val="single"/>
        </w:rPr>
        <w:t>AD.</w:t>
      </w:r>
      <w:r>
        <w:rPr>
          <w:b/>
          <w:i/>
          <w:u w:val="single"/>
        </w:rPr>
        <w:t>12</w:t>
      </w:r>
      <w:r w:rsidRPr="00A15D90">
        <w:rPr>
          <w:b/>
          <w:i/>
          <w:u w:val="single"/>
        </w:rPr>
        <w:t>.</w:t>
      </w:r>
    </w:p>
    <w:p w:rsidR="00DD679E" w:rsidRDefault="00DD679E" w:rsidP="00A15D90">
      <w:pPr>
        <w:ind w:right="-157"/>
      </w:pPr>
    </w:p>
    <w:p w:rsidR="009D343E" w:rsidRDefault="000A36E3" w:rsidP="00A15D90">
      <w:pPr>
        <w:ind w:right="-157"/>
      </w:pPr>
      <w:r>
        <w:t xml:space="preserve">Predsjednik Školskog odbora je izvijestio članove da se na raspisani natječaj za nastavnika matematike na određeno puno radno vrijeme zbog zamjene za </w:t>
      </w:r>
      <w:proofErr w:type="spellStart"/>
      <w:r>
        <w:t>rodiljni</w:t>
      </w:r>
      <w:proofErr w:type="spellEnd"/>
      <w:r>
        <w:t xml:space="preserve"> dopust zaposlenice nitko nije javio te je Školskom odboru Povjerenstvo za vrednovanje kandidata </w:t>
      </w:r>
      <w:r w:rsidR="000A619E">
        <w:t>prijavljenih na natječaj dalo prijedlog da se donese odluka o neizboru po natječaju. Školski odbor je jednoglasno donio takvu odluku.</w:t>
      </w:r>
    </w:p>
    <w:p w:rsidR="0027009B" w:rsidRDefault="0027009B" w:rsidP="00A15D90">
      <w:pPr>
        <w:ind w:right="-157"/>
      </w:pPr>
      <w:r>
        <w:t xml:space="preserve">Da bi škola mogla provesti smjernice iz </w:t>
      </w:r>
      <w:proofErr w:type="spellStart"/>
      <w:r>
        <w:t>Protokla</w:t>
      </w:r>
      <w:proofErr w:type="spellEnd"/>
      <w:r>
        <w:t xml:space="preserve"> o kontroli ulaska i izlaska iz školske ustanove nužno je bilo izvršiti promjenu brava na vratima škole i instalaciju i ugradnju novih dodatnih videokamera kojima se pokriva škola</w:t>
      </w:r>
      <w:r w:rsidR="00116AF9">
        <w:t xml:space="preserve">, te sustav ulaska zaposlenika u školu karticom koju je zadužio svaki zaposlenik, tj. </w:t>
      </w:r>
      <w:proofErr w:type="spellStart"/>
      <w:r w:rsidR="00116AF9">
        <w:t>interfon</w:t>
      </w:r>
      <w:proofErr w:type="spellEnd"/>
      <w:r w:rsidR="00116AF9">
        <w:t xml:space="preserve"> na ulazu škole. To je izvanredan trošak škole, o čijoj cijeni su članovi obaviješteni. Na vratima škole dežuraju domar i spremačice škole. </w:t>
      </w:r>
    </w:p>
    <w:p w:rsidR="00116AF9" w:rsidRDefault="00116AF9" w:rsidP="00A15D90">
      <w:pPr>
        <w:ind w:right="-157"/>
      </w:pPr>
      <w:r>
        <w:t>Predsjednik Školskog odbora je izvijestio članove da je nastao dodatni trošak škole jer postoji potreba za nabavljanjem Meraki licenci za postojeće mrežne preklopnike kako bi internetski sustav funkcionirao.</w:t>
      </w:r>
    </w:p>
    <w:p w:rsidR="000334A0" w:rsidRDefault="000334A0" w:rsidP="00A15D90">
      <w:pPr>
        <w:ind w:right="-157"/>
      </w:pPr>
    </w:p>
    <w:p w:rsidR="00DD679E" w:rsidRPr="00E17479" w:rsidRDefault="000334A0" w:rsidP="00E17479">
      <w:pPr>
        <w:rPr>
          <w:b/>
          <w:i/>
          <w:u w:val="single"/>
        </w:rPr>
      </w:pPr>
      <w:r w:rsidRPr="00A15D90">
        <w:rPr>
          <w:b/>
          <w:i/>
          <w:u w:val="single"/>
        </w:rPr>
        <w:t>AD.</w:t>
      </w:r>
      <w:r>
        <w:rPr>
          <w:b/>
          <w:i/>
          <w:u w:val="single"/>
        </w:rPr>
        <w:t>13</w:t>
      </w:r>
      <w:r w:rsidRPr="00A15D90">
        <w:rPr>
          <w:b/>
          <w:i/>
          <w:u w:val="single"/>
        </w:rPr>
        <w:t>.</w:t>
      </w:r>
    </w:p>
    <w:p w:rsidR="00DD679E" w:rsidRDefault="00DD679E" w:rsidP="00A15D90">
      <w:pPr>
        <w:ind w:right="-157"/>
      </w:pPr>
    </w:p>
    <w:p w:rsidR="009D343E" w:rsidRDefault="009D343E" w:rsidP="009D343E">
      <w:pPr>
        <w:ind w:right="-157"/>
      </w:pPr>
      <w:r>
        <w:t>Ostalih pitanja nije bilo.</w:t>
      </w:r>
    </w:p>
    <w:p w:rsidR="009D343E" w:rsidRDefault="009D343E" w:rsidP="00A15D90">
      <w:pPr>
        <w:ind w:right="-157"/>
      </w:pPr>
    </w:p>
    <w:p w:rsidR="002F702D" w:rsidRDefault="0007521D" w:rsidP="00A15D90">
      <w:pPr>
        <w:ind w:right="-157"/>
      </w:pPr>
      <w:r>
        <w:t>Završeno u 1</w:t>
      </w:r>
      <w:r w:rsidR="00004A0E">
        <w:t>2</w:t>
      </w:r>
      <w:r>
        <w:t>,</w:t>
      </w:r>
      <w:r w:rsidR="009D343E">
        <w:t>26</w:t>
      </w:r>
      <w:r>
        <w:t xml:space="preserve"> sati.</w:t>
      </w:r>
    </w:p>
    <w:p w:rsidR="00A752F6" w:rsidRDefault="00A752F6" w:rsidP="00A15D90">
      <w:pPr>
        <w:ind w:right="-157"/>
      </w:pPr>
    </w:p>
    <w:p w:rsidR="00DA18D0" w:rsidRDefault="00646C5B" w:rsidP="00A15D90">
      <w:pPr>
        <w:ind w:right="-157"/>
      </w:pPr>
      <w:r>
        <w:t>Zapisničarka:</w:t>
      </w:r>
      <w:r w:rsidR="00B94211">
        <w:tab/>
      </w:r>
      <w:r w:rsidR="00B94211">
        <w:tab/>
      </w:r>
      <w:r w:rsidR="00B94211">
        <w:tab/>
      </w:r>
      <w:r w:rsidR="00B94211">
        <w:tab/>
      </w:r>
      <w:r w:rsidR="00B94211">
        <w:tab/>
      </w:r>
      <w:r w:rsidR="009066FE">
        <w:t xml:space="preserve"> </w:t>
      </w:r>
      <w:r w:rsidR="00B94211">
        <w:tab/>
      </w:r>
      <w:r w:rsidR="00B94211">
        <w:tab/>
      </w:r>
      <w:r w:rsidR="000C0AF3">
        <w:t>Predsjedni</w:t>
      </w:r>
      <w:r w:rsidR="00666A1B">
        <w:t>k</w:t>
      </w:r>
      <w:r w:rsidR="00DA18D0" w:rsidRPr="00A15D90">
        <w:t xml:space="preserve"> Školskog odbora</w:t>
      </w:r>
      <w:r w:rsidR="009066FE">
        <w:t>:</w:t>
      </w:r>
      <w:r w:rsidR="00DA18D0" w:rsidRPr="00A15D90">
        <w:t xml:space="preserve">      </w:t>
      </w:r>
    </w:p>
    <w:p w:rsidR="00646C5B" w:rsidRPr="00A15D90" w:rsidRDefault="00646C5B" w:rsidP="00A15D90">
      <w:pPr>
        <w:ind w:right="-157"/>
      </w:pPr>
    </w:p>
    <w:p w:rsidR="00DA18D0" w:rsidRDefault="00646C5B" w:rsidP="00A15D90">
      <w:r>
        <w:t xml:space="preserve">_________________________                                               </w:t>
      </w:r>
      <w:r w:rsidR="0082217B" w:rsidRPr="00A15D90">
        <w:t>______________________</w:t>
      </w:r>
    </w:p>
    <w:p w:rsidR="00B236DE" w:rsidRDefault="00AA4A24" w:rsidP="00A15D90">
      <w:r>
        <w:t xml:space="preserve">Darija </w:t>
      </w:r>
      <w:proofErr w:type="spellStart"/>
      <w:r>
        <w:t>Hanž</w:t>
      </w:r>
      <w:proofErr w:type="spellEnd"/>
      <w:r>
        <w:t xml:space="preserve">, </w:t>
      </w:r>
      <w:proofErr w:type="spellStart"/>
      <w:r w:rsidR="00004A0E">
        <w:t>mag</w:t>
      </w:r>
      <w:proofErr w:type="spellEnd"/>
      <w:r>
        <w:t xml:space="preserve">. </w:t>
      </w:r>
      <w:proofErr w:type="spellStart"/>
      <w:r>
        <w:t>admin</w:t>
      </w:r>
      <w:proofErr w:type="spellEnd"/>
      <w:r>
        <w:t xml:space="preserve">. </w:t>
      </w:r>
      <w:proofErr w:type="spellStart"/>
      <w:r>
        <w:t>publ</w:t>
      </w:r>
      <w:proofErr w:type="spellEnd"/>
      <w:r>
        <w:t xml:space="preserve">.       </w:t>
      </w:r>
      <w:r w:rsidR="00B94211">
        <w:tab/>
      </w:r>
      <w:r w:rsidR="006C33F3">
        <w:t xml:space="preserve"> </w:t>
      </w:r>
      <w:r w:rsidR="00D03FBA">
        <w:t xml:space="preserve">                       </w:t>
      </w:r>
      <w:r w:rsidR="006C33F3">
        <w:t xml:space="preserve">   </w:t>
      </w:r>
      <w:r>
        <w:t xml:space="preserve">           </w:t>
      </w:r>
      <w:r w:rsidR="006C33F3">
        <w:t xml:space="preserve"> </w:t>
      </w:r>
      <w:r w:rsidR="00666A1B">
        <w:t xml:space="preserve">Tomislav </w:t>
      </w:r>
      <w:proofErr w:type="spellStart"/>
      <w:r w:rsidR="00666A1B">
        <w:t>Dovranić</w:t>
      </w:r>
      <w:proofErr w:type="spellEnd"/>
      <w:r w:rsidR="000C0AF3">
        <w:t xml:space="preserve">, prof. </w:t>
      </w:r>
    </w:p>
    <w:p w:rsidR="00B236DE" w:rsidRDefault="00B236DE" w:rsidP="00A15D90"/>
    <w:p w:rsidR="00B236DE" w:rsidRDefault="00B236DE" w:rsidP="00A15D90"/>
    <w:p w:rsidR="00B236DE" w:rsidRDefault="00B236DE" w:rsidP="00A15D90"/>
    <w:p w:rsidR="00B236DE" w:rsidRDefault="00B236DE" w:rsidP="00A15D90"/>
    <w:p w:rsidR="00B236DE" w:rsidRDefault="00B236DE" w:rsidP="00A15D90"/>
    <w:p w:rsidR="00B236DE" w:rsidRDefault="00B236DE" w:rsidP="00A15D90"/>
    <w:p w:rsidR="00B236DE" w:rsidRDefault="00B236DE" w:rsidP="00A15D90"/>
    <w:p w:rsidR="00B236DE" w:rsidRDefault="00B236DE" w:rsidP="00A15D90"/>
    <w:p w:rsidR="00B236DE" w:rsidRDefault="00B236DE" w:rsidP="00A15D90"/>
    <w:p w:rsidR="00B236DE" w:rsidRPr="00A15D90" w:rsidRDefault="00B236DE" w:rsidP="00A15D90">
      <w:r>
        <w:t xml:space="preserve">                                            </w:t>
      </w:r>
      <w:r w:rsidR="00024370">
        <w:t xml:space="preserve">                               </w:t>
      </w:r>
    </w:p>
    <w:sectPr w:rsidR="00B236DE" w:rsidRPr="00A15D90" w:rsidSect="00322F62">
      <w:footerReference w:type="even" r:id="rId7"/>
      <w:footerReference w:type="default" r:id="rId8"/>
      <w:pgSz w:w="11906" w:h="16838" w:code="9"/>
      <w:pgMar w:top="1258" w:right="1286" w:bottom="1438"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BEA" w:rsidRDefault="00B13BEA">
      <w:r>
        <w:separator/>
      </w:r>
    </w:p>
  </w:endnote>
  <w:endnote w:type="continuationSeparator" w:id="0">
    <w:p w:rsidR="00B13BEA" w:rsidRDefault="00B1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F62" w:rsidRDefault="0082217B" w:rsidP="00322F62">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322F62" w:rsidRDefault="00B13BE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F62" w:rsidRDefault="0082217B" w:rsidP="00322F62">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396899">
      <w:rPr>
        <w:rStyle w:val="Brojstranice"/>
        <w:noProof/>
      </w:rPr>
      <w:t>2</w:t>
    </w:r>
    <w:r>
      <w:rPr>
        <w:rStyle w:val="Brojstranice"/>
      </w:rPr>
      <w:fldChar w:fldCharType="end"/>
    </w:r>
  </w:p>
  <w:p w:rsidR="00322F62" w:rsidRDefault="00B13BE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BEA" w:rsidRDefault="00B13BEA">
      <w:r>
        <w:separator/>
      </w:r>
    </w:p>
  </w:footnote>
  <w:footnote w:type="continuationSeparator" w:id="0">
    <w:p w:rsidR="00B13BEA" w:rsidRDefault="00B13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0552"/>
    <w:multiLevelType w:val="hybridMultilevel"/>
    <w:tmpl w:val="D40A3D9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DC20B3F"/>
    <w:multiLevelType w:val="hybridMultilevel"/>
    <w:tmpl w:val="AFEA46A8"/>
    <w:lvl w:ilvl="0" w:tplc="041A000F">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2" w15:restartNumberingAfterBreak="0">
    <w:nsid w:val="1B6A617E"/>
    <w:multiLevelType w:val="hybridMultilevel"/>
    <w:tmpl w:val="767290B6"/>
    <w:lvl w:ilvl="0" w:tplc="041A000F">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3" w15:restartNumberingAfterBreak="0">
    <w:nsid w:val="2DB83309"/>
    <w:multiLevelType w:val="hybridMultilevel"/>
    <w:tmpl w:val="7728DE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237136D"/>
    <w:multiLevelType w:val="hybridMultilevel"/>
    <w:tmpl w:val="CC5ED7FA"/>
    <w:lvl w:ilvl="0" w:tplc="C7024032">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38E43D6D"/>
    <w:multiLevelType w:val="hybridMultilevel"/>
    <w:tmpl w:val="F4AAC3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F7C46BD"/>
    <w:multiLevelType w:val="hybridMultilevel"/>
    <w:tmpl w:val="59BE2D2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42905BF5"/>
    <w:multiLevelType w:val="hybridMultilevel"/>
    <w:tmpl w:val="457C2D88"/>
    <w:lvl w:ilvl="0" w:tplc="041A000F">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8" w15:restartNumberingAfterBreak="0">
    <w:nsid w:val="45516FA0"/>
    <w:multiLevelType w:val="hybridMultilevel"/>
    <w:tmpl w:val="A926AEC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66532CD"/>
    <w:multiLevelType w:val="hybridMultilevel"/>
    <w:tmpl w:val="27E85178"/>
    <w:lvl w:ilvl="0" w:tplc="C4D261CA">
      <w:numFmt w:val="bullet"/>
      <w:lvlText w:val="-"/>
      <w:lvlJc w:val="left"/>
      <w:pPr>
        <w:tabs>
          <w:tab w:val="num" w:pos="1196"/>
        </w:tabs>
        <w:ind w:left="1196" w:hanging="284"/>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5B354013"/>
    <w:multiLevelType w:val="hybridMultilevel"/>
    <w:tmpl w:val="A88C8018"/>
    <w:lvl w:ilvl="0" w:tplc="041A000F">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1" w15:restartNumberingAfterBreak="0">
    <w:nsid w:val="60DA503B"/>
    <w:multiLevelType w:val="hybridMultilevel"/>
    <w:tmpl w:val="91B8D2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8D269FA"/>
    <w:multiLevelType w:val="hybridMultilevel"/>
    <w:tmpl w:val="B8763090"/>
    <w:lvl w:ilvl="0" w:tplc="041A000F">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3" w15:restartNumberingAfterBreak="0">
    <w:nsid w:val="7E37513C"/>
    <w:multiLevelType w:val="hybridMultilevel"/>
    <w:tmpl w:val="15C2077C"/>
    <w:lvl w:ilvl="0" w:tplc="041A000F">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num w:numId="1">
    <w:abstractNumId w:val="2"/>
  </w:num>
  <w:num w:numId="2">
    <w:abstractNumId w:val="9"/>
  </w:num>
  <w:num w:numId="3">
    <w:abstractNumId w:val="0"/>
  </w:num>
  <w:num w:numId="4">
    <w:abstractNumId w:val="6"/>
  </w:num>
  <w:num w:numId="5">
    <w:abstractNumId w:val="4"/>
  </w:num>
  <w:num w:numId="6">
    <w:abstractNumId w:val="3"/>
  </w:num>
  <w:num w:numId="7">
    <w:abstractNumId w:val="5"/>
  </w:num>
  <w:num w:numId="8">
    <w:abstractNumId w:val="11"/>
  </w:num>
  <w:num w:numId="9">
    <w:abstractNumId w:val="8"/>
  </w:num>
  <w:num w:numId="10">
    <w:abstractNumId w:val="10"/>
  </w:num>
  <w:num w:numId="11">
    <w:abstractNumId w:val="1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8D0"/>
    <w:rsid w:val="00004A0E"/>
    <w:rsid w:val="00010060"/>
    <w:rsid w:val="0002026D"/>
    <w:rsid w:val="00024370"/>
    <w:rsid w:val="00030453"/>
    <w:rsid w:val="000334A0"/>
    <w:rsid w:val="000420D5"/>
    <w:rsid w:val="00043BDC"/>
    <w:rsid w:val="00043D68"/>
    <w:rsid w:val="000451AE"/>
    <w:rsid w:val="000535EE"/>
    <w:rsid w:val="000702C5"/>
    <w:rsid w:val="0007521D"/>
    <w:rsid w:val="00093EF1"/>
    <w:rsid w:val="000A36E3"/>
    <w:rsid w:val="000A619E"/>
    <w:rsid w:val="000C0AF3"/>
    <w:rsid w:val="000C445F"/>
    <w:rsid w:val="000D6CEC"/>
    <w:rsid w:val="000E4645"/>
    <w:rsid w:val="000E7317"/>
    <w:rsid w:val="000E76CF"/>
    <w:rsid w:val="00102CF0"/>
    <w:rsid w:val="001046B6"/>
    <w:rsid w:val="0010470B"/>
    <w:rsid w:val="00115AD0"/>
    <w:rsid w:val="00116AF9"/>
    <w:rsid w:val="00122D04"/>
    <w:rsid w:val="00156F76"/>
    <w:rsid w:val="00163D5F"/>
    <w:rsid w:val="00184AAF"/>
    <w:rsid w:val="001926D5"/>
    <w:rsid w:val="00194C2B"/>
    <w:rsid w:val="001A34E6"/>
    <w:rsid w:val="001B1AD7"/>
    <w:rsid w:val="001E3579"/>
    <w:rsid w:val="001E69C4"/>
    <w:rsid w:val="002202B6"/>
    <w:rsid w:val="002259FE"/>
    <w:rsid w:val="00234F72"/>
    <w:rsid w:val="002405F1"/>
    <w:rsid w:val="002631C4"/>
    <w:rsid w:val="0027009B"/>
    <w:rsid w:val="002831DE"/>
    <w:rsid w:val="00284778"/>
    <w:rsid w:val="00287D52"/>
    <w:rsid w:val="00290D8F"/>
    <w:rsid w:val="00295B37"/>
    <w:rsid w:val="002B4C8B"/>
    <w:rsid w:val="002B7E45"/>
    <w:rsid w:val="002C25E0"/>
    <w:rsid w:val="002C4F15"/>
    <w:rsid w:val="002E306E"/>
    <w:rsid w:val="002E4307"/>
    <w:rsid w:val="002F5959"/>
    <w:rsid w:val="002F702D"/>
    <w:rsid w:val="003076B3"/>
    <w:rsid w:val="003200ED"/>
    <w:rsid w:val="00342903"/>
    <w:rsid w:val="00343CCA"/>
    <w:rsid w:val="003464C7"/>
    <w:rsid w:val="003534D0"/>
    <w:rsid w:val="00355396"/>
    <w:rsid w:val="00363DED"/>
    <w:rsid w:val="00366A45"/>
    <w:rsid w:val="00371F87"/>
    <w:rsid w:val="00380065"/>
    <w:rsid w:val="0039453C"/>
    <w:rsid w:val="0039626A"/>
    <w:rsid w:val="00396899"/>
    <w:rsid w:val="003C4492"/>
    <w:rsid w:val="003C5E0D"/>
    <w:rsid w:val="003D069F"/>
    <w:rsid w:val="003E3C5F"/>
    <w:rsid w:val="003F42D1"/>
    <w:rsid w:val="003F5881"/>
    <w:rsid w:val="003F74E4"/>
    <w:rsid w:val="00410CB6"/>
    <w:rsid w:val="00414960"/>
    <w:rsid w:val="00423082"/>
    <w:rsid w:val="0042476B"/>
    <w:rsid w:val="00427868"/>
    <w:rsid w:val="004319DA"/>
    <w:rsid w:val="00431C28"/>
    <w:rsid w:val="0043452A"/>
    <w:rsid w:val="00434849"/>
    <w:rsid w:val="004379D4"/>
    <w:rsid w:val="00453F92"/>
    <w:rsid w:val="00464C27"/>
    <w:rsid w:val="004654C8"/>
    <w:rsid w:val="00481F73"/>
    <w:rsid w:val="00485472"/>
    <w:rsid w:val="00493546"/>
    <w:rsid w:val="00495668"/>
    <w:rsid w:val="00496E7F"/>
    <w:rsid w:val="00497AC7"/>
    <w:rsid w:val="004A5C2B"/>
    <w:rsid w:val="004C2C7F"/>
    <w:rsid w:val="004C6917"/>
    <w:rsid w:val="004D2E41"/>
    <w:rsid w:val="004D66EA"/>
    <w:rsid w:val="004D6DB9"/>
    <w:rsid w:val="004E6D9F"/>
    <w:rsid w:val="004F4177"/>
    <w:rsid w:val="004F569E"/>
    <w:rsid w:val="00502A49"/>
    <w:rsid w:val="0053031D"/>
    <w:rsid w:val="005321EC"/>
    <w:rsid w:val="00533F1F"/>
    <w:rsid w:val="00543E07"/>
    <w:rsid w:val="00552DFE"/>
    <w:rsid w:val="00553C11"/>
    <w:rsid w:val="00581D48"/>
    <w:rsid w:val="005908EF"/>
    <w:rsid w:val="0059141F"/>
    <w:rsid w:val="00593DCB"/>
    <w:rsid w:val="005A09A0"/>
    <w:rsid w:val="005B0B27"/>
    <w:rsid w:val="005D2D73"/>
    <w:rsid w:val="005D3DD9"/>
    <w:rsid w:val="005D6578"/>
    <w:rsid w:val="005E4C41"/>
    <w:rsid w:val="00605EC0"/>
    <w:rsid w:val="00611470"/>
    <w:rsid w:val="0063294F"/>
    <w:rsid w:val="00644874"/>
    <w:rsid w:val="00646C5B"/>
    <w:rsid w:val="006509AD"/>
    <w:rsid w:val="00652BEA"/>
    <w:rsid w:val="00657E55"/>
    <w:rsid w:val="00663A74"/>
    <w:rsid w:val="00666A1B"/>
    <w:rsid w:val="00666B45"/>
    <w:rsid w:val="00691D98"/>
    <w:rsid w:val="00692B76"/>
    <w:rsid w:val="006C3122"/>
    <w:rsid w:val="006C33F3"/>
    <w:rsid w:val="006D5D8B"/>
    <w:rsid w:val="006D634A"/>
    <w:rsid w:val="006D6C5E"/>
    <w:rsid w:val="006F2979"/>
    <w:rsid w:val="006F79E0"/>
    <w:rsid w:val="00714707"/>
    <w:rsid w:val="00723624"/>
    <w:rsid w:val="00740576"/>
    <w:rsid w:val="007420BB"/>
    <w:rsid w:val="007511FA"/>
    <w:rsid w:val="00752CD6"/>
    <w:rsid w:val="00761D80"/>
    <w:rsid w:val="00762CF2"/>
    <w:rsid w:val="0076755C"/>
    <w:rsid w:val="00780F1F"/>
    <w:rsid w:val="00790C73"/>
    <w:rsid w:val="00794682"/>
    <w:rsid w:val="00797EE9"/>
    <w:rsid w:val="007A3384"/>
    <w:rsid w:val="007A5AEC"/>
    <w:rsid w:val="007B1F9B"/>
    <w:rsid w:val="007B6E58"/>
    <w:rsid w:val="007C569D"/>
    <w:rsid w:val="007C6231"/>
    <w:rsid w:val="007D4019"/>
    <w:rsid w:val="007E32B0"/>
    <w:rsid w:val="007F05AA"/>
    <w:rsid w:val="007F05B4"/>
    <w:rsid w:val="007F07D8"/>
    <w:rsid w:val="0080295B"/>
    <w:rsid w:val="00811720"/>
    <w:rsid w:val="008209A2"/>
    <w:rsid w:val="00820AAA"/>
    <w:rsid w:val="0082217B"/>
    <w:rsid w:val="00827017"/>
    <w:rsid w:val="0083152A"/>
    <w:rsid w:val="00844ABE"/>
    <w:rsid w:val="00856314"/>
    <w:rsid w:val="0087403D"/>
    <w:rsid w:val="00882A40"/>
    <w:rsid w:val="008A285F"/>
    <w:rsid w:val="008A4DAB"/>
    <w:rsid w:val="008B1A03"/>
    <w:rsid w:val="008B1B9B"/>
    <w:rsid w:val="008B24C0"/>
    <w:rsid w:val="008D1582"/>
    <w:rsid w:val="008F3E33"/>
    <w:rsid w:val="009033B9"/>
    <w:rsid w:val="009066FE"/>
    <w:rsid w:val="00907138"/>
    <w:rsid w:val="00911A39"/>
    <w:rsid w:val="009204D9"/>
    <w:rsid w:val="00931CDE"/>
    <w:rsid w:val="00932942"/>
    <w:rsid w:val="00943B8E"/>
    <w:rsid w:val="009501E0"/>
    <w:rsid w:val="009535B9"/>
    <w:rsid w:val="0095645A"/>
    <w:rsid w:val="00965462"/>
    <w:rsid w:val="00966926"/>
    <w:rsid w:val="00985B9B"/>
    <w:rsid w:val="00991A04"/>
    <w:rsid w:val="009A198F"/>
    <w:rsid w:val="009B0B69"/>
    <w:rsid w:val="009C5A43"/>
    <w:rsid w:val="009C5FE8"/>
    <w:rsid w:val="009D343E"/>
    <w:rsid w:val="009D7EFA"/>
    <w:rsid w:val="009E1D4F"/>
    <w:rsid w:val="009E7E01"/>
    <w:rsid w:val="009F32BF"/>
    <w:rsid w:val="009F500B"/>
    <w:rsid w:val="009F566C"/>
    <w:rsid w:val="009F6ED3"/>
    <w:rsid w:val="00A1435F"/>
    <w:rsid w:val="00A15D90"/>
    <w:rsid w:val="00A209A4"/>
    <w:rsid w:val="00A25E25"/>
    <w:rsid w:val="00A27788"/>
    <w:rsid w:val="00A415FA"/>
    <w:rsid w:val="00A4500D"/>
    <w:rsid w:val="00A51B7B"/>
    <w:rsid w:val="00A576AA"/>
    <w:rsid w:val="00A639FF"/>
    <w:rsid w:val="00A6748C"/>
    <w:rsid w:val="00A67C15"/>
    <w:rsid w:val="00A752F6"/>
    <w:rsid w:val="00A82593"/>
    <w:rsid w:val="00A833DF"/>
    <w:rsid w:val="00A92A3A"/>
    <w:rsid w:val="00A94FE3"/>
    <w:rsid w:val="00AA0BA6"/>
    <w:rsid w:val="00AA4A24"/>
    <w:rsid w:val="00AB2012"/>
    <w:rsid w:val="00AC639C"/>
    <w:rsid w:val="00AD036A"/>
    <w:rsid w:val="00AD6441"/>
    <w:rsid w:val="00AE78EB"/>
    <w:rsid w:val="00B13BEA"/>
    <w:rsid w:val="00B15CC8"/>
    <w:rsid w:val="00B17A5A"/>
    <w:rsid w:val="00B236DE"/>
    <w:rsid w:val="00B35530"/>
    <w:rsid w:val="00B44215"/>
    <w:rsid w:val="00B446AF"/>
    <w:rsid w:val="00B45763"/>
    <w:rsid w:val="00B54EB0"/>
    <w:rsid w:val="00B5561B"/>
    <w:rsid w:val="00B61AA2"/>
    <w:rsid w:val="00B62694"/>
    <w:rsid w:val="00B71F62"/>
    <w:rsid w:val="00B731B1"/>
    <w:rsid w:val="00B81326"/>
    <w:rsid w:val="00B815E6"/>
    <w:rsid w:val="00B902A9"/>
    <w:rsid w:val="00B94211"/>
    <w:rsid w:val="00BA0651"/>
    <w:rsid w:val="00BA4071"/>
    <w:rsid w:val="00BA5821"/>
    <w:rsid w:val="00BB41B4"/>
    <w:rsid w:val="00BB5F40"/>
    <w:rsid w:val="00BD2418"/>
    <w:rsid w:val="00BE255B"/>
    <w:rsid w:val="00C01634"/>
    <w:rsid w:val="00C03322"/>
    <w:rsid w:val="00C11E5F"/>
    <w:rsid w:val="00C1254A"/>
    <w:rsid w:val="00C2439C"/>
    <w:rsid w:val="00C26E1D"/>
    <w:rsid w:val="00C3570A"/>
    <w:rsid w:val="00C41518"/>
    <w:rsid w:val="00C47BB7"/>
    <w:rsid w:val="00C53FC6"/>
    <w:rsid w:val="00C55468"/>
    <w:rsid w:val="00C624E5"/>
    <w:rsid w:val="00C72C95"/>
    <w:rsid w:val="00C72F99"/>
    <w:rsid w:val="00C73DED"/>
    <w:rsid w:val="00C8449F"/>
    <w:rsid w:val="00C84DAB"/>
    <w:rsid w:val="00C96B36"/>
    <w:rsid w:val="00C9741D"/>
    <w:rsid w:val="00CA3801"/>
    <w:rsid w:val="00CD4B30"/>
    <w:rsid w:val="00CD624B"/>
    <w:rsid w:val="00CE6DD3"/>
    <w:rsid w:val="00CE71FD"/>
    <w:rsid w:val="00D03FBA"/>
    <w:rsid w:val="00D0421E"/>
    <w:rsid w:val="00D13BEA"/>
    <w:rsid w:val="00D203F7"/>
    <w:rsid w:val="00D207A1"/>
    <w:rsid w:val="00D27B7B"/>
    <w:rsid w:val="00D33D65"/>
    <w:rsid w:val="00D54FC8"/>
    <w:rsid w:val="00D71F62"/>
    <w:rsid w:val="00D76CCF"/>
    <w:rsid w:val="00D94F4B"/>
    <w:rsid w:val="00DA18D0"/>
    <w:rsid w:val="00DB0629"/>
    <w:rsid w:val="00DB34A4"/>
    <w:rsid w:val="00DC0A1C"/>
    <w:rsid w:val="00DC0EAB"/>
    <w:rsid w:val="00DC2B8A"/>
    <w:rsid w:val="00DC4802"/>
    <w:rsid w:val="00DC7D8A"/>
    <w:rsid w:val="00DD3235"/>
    <w:rsid w:val="00DD679E"/>
    <w:rsid w:val="00DF6197"/>
    <w:rsid w:val="00DF6B09"/>
    <w:rsid w:val="00DF6E4E"/>
    <w:rsid w:val="00E15D05"/>
    <w:rsid w:val="00E17479"/>
    <w:rsid w:val="00E35B68"/>
    <w:rsid w:val="00E628D1"/>
    <w:rsid w:val="00E646DC"/>
    <w:rsid w:val="00E74B36"/>
    <w:rsid w:val="00E8033E"/>
    <w:rsid w:val="00E81F91"/>
    <w:rsid w:val="00E84149"/>
    <w:rsid w:val="00E85DAD"/>
    <w:rsid w:val="00EA0D08"/>
    <w:rsid w:val="00EA66BE"/>
    <w:rsid w:val="00EB206A"/>
    <w:rsid w:val="00EB2CB7"/>
    <w:rsid w:val="00EC6280"/>
    <w:rsid w:val="00EF2D55"/>
    <w:rsid w:val="00F0145D"/>
    <w:rsid w:val="00F04AB5"/>
    <w:rsid w:val="00F232C2"/>
    <w:rsid w:val="00F23F41"/>
    <w:rsid w:val="00F27C83"/>
    <w:rsid w:val="00F316DC"/>
    <w:rsid w:val="00F358E0"/>
    <w:rsid w:val="00F35971"/>
    <w:rsid w:val="00F35A3F"/>
    <w:rsid w:val="00F52C52"/>
    <w:rsid w:val="00F5432D"/>
    <w:rsid w:val="00F600CB"/>
    <w:rsid w:val="00F64AD5"/>
    <w:rsid w:val="00F71958"/>
    <w:rsid w:val="00F80A00"/>
    <w:rsid w:val="00F823C8"/>
    <w:rsid w:val="00F87680"/>
    <w:rsid w:val="00F87999"/>
    <w:rsid w:val="00FA4DF0"/>
    <w:rsid w:val="00FB3D12"/>
    <w:rsid w:val="00FB6652"/>
    <w:rsid w:val="00FC62C8"/>
    <w:rsid w:val="00FF2BE5"/>
    <w:rsid w:val="00FF53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9E65"/>
  <w15:docId w15:val="{D4589D18-0D13-4127-8419-90438DB1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8D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DA18D0"/>
    <w:pPr>
      <w:tabs>
        <w:tab w:val="center" w:pos="4536"/>
        <w:tab w:val="right" w:pos="9072"/>
      </w:tabs>
    </w:pPr>
  </w:style>
  <w:style w:type="character" w:customStyle="1" w:styleId="PodnojeChar">
    <w:name w:val="Podnožje Char"/>
    <w:basedOn w:val="Zadanifontodlomka"/>
    <w:link w:val="Podnoje"/>
    <w:rsid w:val="00DA18D0"/>
    <w:rPr>
      <w:rFonts w:ascii="Times New Roman" w:eastAsia="Times New Roman" w:hAnsi="Times New Roman" w:cs="Times New Roman"/>
      <w:sz w:val="24"/>
      <w:szCs w:val="24"/>
      <w:lang w:eastAsia="hr-HR"/>
    </w:rPr>
  </w:style>
  <w:style w:type="character" w:styleId="Brojstranice">
    <w:name w:val="page number"/>
    <w:basedOn w:val="Zadanifontodlomka"/>
    <w:rsid w:val="00DA18D0"/>
  </w:style>
  <w:style w:type="paragraph" w:styleId="Odlomakpopisa">
    <w:name w:val="List Paragraph"/>
    <w:basedOn w:val="Normal"/>
    <w:uiPriority w:val="34"/>
    <w:qFormat/>
    <w:rsid w:val="00DA18D0"/>
    <w:pPr>
      <w:ind w:left="720"/>
      <w:contextualSpacing/>
    </w:pPr>
  </w:style>
  <w:style w:type="paragraph" w:styleId="Tekstbalonia">
    <w:name w:val="Balloon Text"/>
    <w:basedOn w:val="Normal"/>
    <w:link w:val="TekstbaloniaChar"/>
    <w:uiPriority w:val="99"/>
    <w:semiHidden/>
    <w:unhideWhenUsed/>
    <w:rsid w:val="00DC480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4802"/>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74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1202</TotalTime>
  <Pages>3</Pages>
  <Words>917</Words>
  <Characters>5230</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Korisnik</cp:lastModifiedBy>
  <cp:revision>105</cp:revision>
  <cp:lastPrinted>2021-11-05T08:57:00Z</cp:lastPrinted>
  <dcterms:created xsi:type="dcterms:W3CDTF">2018-05-25T12:44:00Z</dcterms:created>
  <dcterms:modified xsi:type="dcterms:W3CDTF">2025-01-31T11:02:00Z</dcterms:modified>
</cp:coreProperties>
</file>